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67112C6A"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2D58E0">
        <w:rPr>
          <w:rFonts w:cstheme="minorHAnsi"/>
          <w:b/>
          <w:color w:val="404040" w:themeColor="text1" w:themeTint="BF"/>
          <w:sz w:val="26"/>
          <w:szCs w:val="26"/>
        </w:rPr>
        <w:t>6</w:t>
      </w:r>
      <w:r>
        <w:rPr>
          <w:rFonts w:cstheme="minorHAnsi"/>
          <w:b/>
          <w:color w:val="404040" w:themeColor="text1" w:themeTint="BF"/>
          <w:sz w:val="26"/>
          <w:szCs w:val="26"/>
        </w:rPr>
        <w:t>.</w:t>
      </w:r>
      <w:r w:rsidR="00547B60">
        <w:rPr>
          <w:rFonts w:cstheme="minorHAnsi"/>
          <w:b/>
          <w:color w:val="404040" w:themeColor="text1" w:themeTint="BF"/>
          <w:sz w:val="26"/>
          <w:szCs w:val="26"/>
        </w:rPr>
        <w:t>1</w:t>
      </w:r>
      <w:r w:rsidR="00D668C1">
        <w:rPr>
          <w:rFonts w:cstheme="minorHAnsi"/>
          <w:b/>
          <w:color w:val="404040" w:themeColor="text1" w:themeTint="BF"/>
          <w:sz w:val="26"/>
          <w:szCs w:val="26"/>
        </w:rPr>
        <w:t>1</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7B736578" w:rsidR="00C31267" w:rsidRPr="00AF1BD8" w:rsidRDefault="002D58E0"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Πέμπτη 6</w:t>
      </w:r>
      <w:r w:rsidR="00B5250E">
        <w:rPr>
          <w:rFonts w:cstheme="minorHAnsi"/>
          <w:b/>
          <w:bCs/>
          <w:color w:val="404040" w:themeColor="text1" w:themeTint="BF"/>
          <w:sz w:val="32"/>
          <w:szCs w:val="32"/>
          <w:u w:val="single"/>
        </w:rPr>
        <w:t xml:space="preserve"> </w:t>
      </w:r>
      <w:r w:rsidR="00D668C1">
        <w:rPr>
          <w:rFonts w:cstheme="minorHAnsi"/>
          <w:b/>
          <w:bCs/>
          <w:color w:val="404040" w:themeColor="text1" w:themeTint="BF"/>
          <w:sz w:val="32"/>
          <w:szCs w:val="32"/>
          <w:u w:val="single"/>
        </w:rPr>
        <w:t xml:space="preserve">Νοεμβρίου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 xml:space="preserve">Δέσποινα </w:t>
      </w:r>
      <w:proofErr w:type="spellStart"/>
      <w:r w:rsidRPr="008442FB">
        <w:rPr>
          <w:rFonts w:cstheme="minorHAnsi"/>
          <w:b/>
          <w:bCs/>
          <w:sz w:val="24"/>
          <w:szCs w:val="24"/>
        </w:rPr>
        <w:t>Μοιραράκη</w:t>
      </w:r>
      <w:proofErr w:type="spellEnd"/>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w:t>
      </w:r>
      <w:proofErr w:type="spellStart"/>
      <w:r w:rsidR="00092D73" w:rsidRPr="008442FB">
        <w:rPr>
          <w:rFonts w:cstheme="minorHAnsi"/>
          <w:sz w:val="24"/>
          <w:szCs w:val="24"/>
        </w:rPr>
        <w:t>στ</w:t>
      </w:r>
      <w:proofErr w:type="spellEnd"/>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34F5B0BF" w14:textId="0E1D08C8" w:rsidR="00A568E6" w:rsidRPr="0079648C" w:rsidRDefault="00456671" w:rsidP="0079648C">
      <w:pPr>
        <w:pStyle w:val="NoSpacing"/>
        <w:contextualSpacing/>
        <w:jc w:val="both"/>
        <w:rPr>
          <w:rFonts w:ascii="Calibri" w:hAnsi="Calibri" w:cs="Calibri"/>
          <w:color w:val="262626" w:themeColor="text1" w:themeTint="D9"/>
          <w:sz w:val="24"/>
          <w:szCs w:val="24"/>
        </w:rPr>
      </w:pPr>
      <w:r w:rsidRPr="00D14873">
        <w:rPr>
          <w:rFonts w:ascii="Calibri" w:hAnsi="Calibri" w:cs="Calibri"/>
          <w:b/>
          <w:bCs/>
          <w:color w:val="262626" w:themeColor="text1" w:themeTint="D9"/>
          <w:sz w:val="24"/>
          <w:szCs w:val="24"/>
        </w:rPr>
        <w:t xml:space="preserve">Σήμερα, </w:t>
      </w:r>
      <w:r w:rsidR="002D58E0">
        <w:rPr>
          <w:rFonts w:ascii="Calibri" w:hAnsi="Calibri" w:cs="Calibri"/>
          <w:b/>
          <w:bCs/>
          <w:color w:val="262626" w:themeColor="text1" w:themeTint="D9"/>
          <w:sz w:val="24"/>
          <w:szCs w:val="24"/>
        </w:rPr>
        <w:t xml:space="preserve">Πέμπτη 6 </w:t>
      </w:r>
      <w:r w:rsidR="00D668C1" w:rsidRPr="00D14873">
        <w:rPr>
          <w:rFonts w:ascii="Calibri" w:hAnsi="Calibri" w:cs="Calibri"/>
          <w:b/>
          <w:bCs/>
          <w:color w:val="262626" w:themeColor="text1" w:themeTint="D9"/>
          <w:sz w:val="24"/>
          <w:szCs w:val="24"/>
        </w:rPr>
        <w:t xml:space="preserve">Νοεμβρίου </w:t>
      </w:r>
      <w:r w:rsidRPr="00D14873">
        <w:rPr>
          <w:rFonts w:ascii="Calibri" w:hAnsi="Calibri" w:cs="Calibri"/>
          <w:color w:val="262626" w:themeColor="text1" w:themeTint="D9"/>
          <w:sz w:val="24"/>
          <w:szCs w:val="24"/>
        </w:rPr>
        <w:t xml:space="preserve">στις </w:t>
      </w:r>
      <w:r w:rsidRPr="00D14873">
        <w:rPr>
          <w:rFonts w:ascii="Calibri" w:hAnsi="Calibri" w:cs="Calibri"/>
          <w:b/>
          <w:bCs/>
          <w:color w:val="262626" w:themeColor="text1" w:themeTint="D9"/>
          <w:sz w:val="24"/>
          <w:szCs w:val="24"/>
        </w:rPr>
        <w:t>17:2</w:t>
      </w:r>
      <w:r w:rsidR="008A68BA" w:rsidRPr="00D14873">
        <w:rPr>
          <w:rFonts w:ascii="Calibri" w:hAnsi="Calibri" w:cs="Calibri"/>
          <w:b/>
          <w:bCs/>
          <w:color w:val="262626" w:themeColor="text1" w:themeTint="D9"/>
          <w:sz w:val="24"/>
          <w:szCs w:val="24"/>
        </w:rPr>
        <w:t>0</w:t>
      </w:r>
      <w:r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στο </w:t>
      </w:r>
      <w:r w:rsidR="002C7A11" w:rsidRPr="00D14873">
        <w:rPr>
          <w:rFonts w:ascii="Calibri" w:hAnsi="Calibri" w:cs="Calibri"/>
          <w:b/>
          <w:bCs/>
          <w:color w:val="262626" w:themeColor="text1" w:themeTint="D9"/>
          <w:sz w:val="24"/>
          <w:szCs w:val="24"/>
          <w:lang w:val="en-US"/>
        </w:rPr>
        <w:t>Cash</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b/>
          <w:bCs/>
          <w:color w:val="262626" w:themeColor="text1" w:themeTint="D9"/>
          <w:sz w:val="24"/>
          <w:szCs w:val="24"/>
          <w:lang w:val="en-US"/>
        </w:rPr>
        <w:t>or</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b/>
          <w:bCs/>
          <w:color w:val="262626" w:themeColor="text1" w:themeTint="D9"/>
          <w:sz w:val="24"/>
          <w:szCs w:val="24"/>
          <w:lang w:val="en-US"/>
        </w:rPr>
        <w:t>Trash</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 η </w:t>
      </w:r>
      <w:r w:rsidR="002C7A11" w:rsidRPr="00D14873">
        <w:rPr>
          <w:rFonts w:ascii="Calibri" w:hAnsi="Calibri" w:cs="Calibri"/>
          <w:b/>
          <w:bCs/>
          <w:color w:val="262626" w:themeColor="text1" w:themeTint="D9"/>
          <w:sz w:val="24"/>
          <w:szCs w:val="24"/>
        </w:rPr>
        <w:t xml:space="preserve">Δέσποινα </w:t>
      </w:r>
      <w:proofErr w:type="spellStart"/>
      <w:r w:rsidR="002C7A11" w:rsidRPr="00D14873">
        <w:rPr>
          <w:rFonts w:ascii="Calibri" w:hAnsi="Calibri" w:cs="Calibri"/>
          <w:b/>
          <w:bCs/>
          <w:color w:val="262626" w:themeColor="text1" w:themeTint="D9"/>
          <w:sz w:val="24"/>
          <w:szCs w:val="24"/>
        </w:rPr>
        <w:t>Μοιραράκη</w:t>
      </w:r>
      <w:proofErr w:type="spellEnd"/>
      <w:r w:rsidR="002C7A11" w:rsidRPr="00D14873">
        <w:rPr>
          <w:rFonts w:ascii="Calibri" w:hAnsi="Calibri" w:cs="Calibri"/>
          <w:color w:val="262626" w:themeColor="text1" w:themeTint="D9"/>
          <w:sz w:val="24"/>
          <w:szCs w:val="24"/>
        </w:rPr>
        <w:t xml:space="preserve"> θα υποδεχθεί τρεις νέους πωλητές και ο </w:t>
      </w:r>
      <w:r w:rsidR="002C7A11" w:rsidRPr="00D14873">
        <w:rPr>
          <w:rFonts w:ascii="Calibri" w:hAnsi="Calibri" w:cs="Calibri"/>
          <w:b/>
          <w:bCs/>
          <w:color w:val="262626" w:themeColor="text1" w:themeTint="D9"/>
          <w:sz w:val="24"/>
          <w:szCs w:val="24"/>
        </w:rPr>
        <w:t xml:space="preserve">Θάνος </w:t>
      </w:r>
      <w:proofErr w:type="spellStart"/>
      <w:r w:rsidR="002C7A11" w:rsidRPr="00D14873">
        <w:rPr>
          <w:rFonts w:ascii="Calibri" w:hAnsi="Calibri" w:cs="Calibri"/>
          <w:b/>
          <w:bCs/>
          <w:color w:val="262626" w:themeColor="text1" w:themeTint="D9"/>
          <w:sz w:val="24"/>
          <w:szCs w:val="24"/>
        </w:rPr>
        <w:t>Λούδος</w:t>
      </w:r>
      <w:proofErr w:type="spellEnd"/>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ο ειδικός συνεργάτης της </w:t>
      </w:r>
      <w:r w:rsidR="002C7A11" w:rsidRPr="0079648C">
        <w:rPr>
          <w:rFonts w:ascii="Calibri" w:hAnsi="Calibri" w:cs="Calibri"/>
          <w:color w:val="262626" w:themeColor="text1" w:themeTint="D9"/>
          <w:sz w:val="24"/>
          <w:szCs w:val="24"/>
        </w:rPr>
        <w:t xml:space="preserve">εκπομπής, θα εκτιμήσει τα αντικείμενά τους, που έχουν μια ξεχωριστή ιστορία. </w:t>
      </w:r>
      <w:bookmarkStart w:id="3" w:name="_Hlk210036091"/>
    </w:p>
    <w:bookmarkEnd w:id="3"/>
    <w:p w14:paraId="5032A963" w14:textId="77777777" w:rsidR="0079648C" w:rsidRP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p>
    <w:p w14:paraId="763AA617" w14:textId="66FE98A4" w:rsidR="0079648C" w:rsidRP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r w:rsidRPr="0079648C">
        <w:rPr>
          <w:rFonts w:ascii="Calibri" w:eastAsia="Aptos" w:hAnsi="Calibri" w:cs="Calibri"/>
          <w:color w:val="262626" w:themeColor="text1" w:themeTint="D9"/>
          <w:kern w:val="2"/>
          <w:sz w:val="24"/>
          <w:szCs w:val="24"/>
          <w14:ligatures w14:val="standardContextual"/>
        </w:rPr>
        <w:t xml:space="preserve">Η </w:t>
      </w:r>
      <w:r w:rsidRPr="0079648C">
        <w:rPr>
          <w:rFonts w:ascii="Calibri" w:eastAsia="Aptos" w:hAnsi="Calibri" w:cs="Calibri"/>
          <w:b/>
          <w:bCs/>
          <w:color w:val="262626" w:themeColor="text1" w:themeTint="D9"/>
          <w:kern w:val="2"/>
          <w:sz w:val="24"/>
          <w:szCs w:val="24"/>
          <w14:ligatures w14:val="standardContextual"/>
        </w:rPr>
        <w:t>Κλαίρη</w:t>
      </w:r>
      <w:r w:rsidRPr="0079648C">
        <w:rPr>
          <w:rFonts w:ascii="Calibri" w:eastAsia="Aptos" w:hAnsi="Calibri" w:cs="Calibri"/>
          <w:color w:val="262626" w:themeColor="text1" w:themeTint="D9"/>
          <w:kern w:val="2"/>
          <w:sz w:val="24"/>
          <w:szCs w:val="24"/>
          <w14:ligatures w14:val="standardContextual"/>
        </w:rPr>
        <w:t xml:space="preserve"> περνάει για δεύτερη φορά την πόρτα του </w:t>
      </w:r>
      <w:r w:rsidRPr="0079648C">
        <w:rPr>
          <w:rFonts w:ascii="Calibri" w:eastAsia="Aptos" w:hAnsi="Calibri" w:cs="Calibri"/>
          <w:b/>
          <w:bCs/>
          <w:color w:val="262626" w:themeColor="text1" w:themeTint="D9"/>
          <w:kern w:val="2"/>
          <w:sz w:val="24"/>
          <w:szCs w:val="24"/>
          <w:lang w:val="en-GB"/>
          <w14:ligatures w14:val="standardContextual"/>
        </w:rPr>
        <w:t>Cash</w:t>
      </w:r>
      <w:r w:rsidRPr="0079648C">
        <w:rPr>
          <w:rFonts w:ascii="Calibri" w:eastAsia="Aptos" w:hAnsi="Calibri" w:cs="Calibri"/>
          <w:b/>
          <w:bCs/>
          <w:color w:val="262626" w:themeColor="text1" w:themeTint="D9"/>
          <w:kern w:val="2"/>
          <w:sz w:val="24"/>
          <w:szCs w:val="24"/>
          <w14:ligatures w14:val="standardContextual"/>
        </w:rPr>
        <w:t xml:space="preserve"> </w:t>
      </w:r>
      <w:r w:rsidRPr="0079648C">
        <w:rPr>
          <w:rFonts w:ascii="Calibri" w:eastAsia="Aptos" w:hAnsi="Calibri" w:cs="Calibri"/>
          <w:b/>
          <w:bCs/>
          <w:color w:val="262626" w:themeColor="text1" w:themeTint="D9"/>
          <w:kern w:val="2"/>
          <w:sz w:val="24"/>
          <w:szCs w:val="24"/>
          <w:lang w:val="en-GB"/>
          <w14:ligatures w14:val="standardContextual"/>
        </w:rPr>
        <w:t>Or</w:t>
      </w:r>
      <w:r w:rsidRPr="0079648C">
        <w:rPr>
          <w:rFonts w:ascii="Calibri" w:eastAsia="Aptos" w:hAnsi="Calibri" w:cs="Calibri"/>
          <w:b/>
          <w:bCs/>
          <w:color w:val="262626" w:themeColor="text1" w:themeTint="D9"/>
          <w:kern w:val="2"/>
          <w:sz w:val="24"/>
          <w:szCs w:val="24"/>
          <w14:ligatures w14:val="standardContextual"/>
        </w:rPr>
        <w:t xml:space="preserve"> </w:t>
      </w:r>
      <w:r w:rsidRPr="0079648C">
        <w:rPr>
          <w:rFonts w:ascii="Calibri" w:eastAsia="Aptos" w:hAnsi="Calibri" w:cs="Calibri"/>
          <w:b/>
          <w:bCs/>
          <w:color w:val="262626" w:themeColor="text1" w:themeTint="D9"/>
          <w:kern w:val="2"/>
          <w:sz w:val="24"/>
          <w:szCs w:val="24"/>
          <w:lang w:val="en-GB"/>
          <w14:ligatures w14:val="standardContextual"/>
        </w:rPr>
        <w:t>Trash</w:t>
      </w:r>
      <w:r w:rsidRPr="0079648C">
        <w:rPr>
          <w:rFonts w:ascii="Calibri" w:eastAsia="Aptos" w:hAnsi="Calibri" w:cs="Calibri"/>
          <w:color w:val="262626" w:themeColor="text1" w:themeTint="D9"/>
          <w:kern w:val="2"/>
          <w:sz w:val="24"/>
          <w:szCs w:val="24"/>
          <w14:ligatures w14:val="standardContextual"/>
        </w:rPr>
        <w:t xml:space="preserve"> και παρουσιάζει ένα υπέροχο αντικείμενο μόδας. Η </w:t>
      </w:r>
      <w:r w:rsidRPr="0079648C">
        <w:rPr>
          <w:rFonts w:ascii="Calibri" w:eastAsia="Aptos" w:hAnsi="Calibri" w:cs="Calibri"/>
          <w:b/>
          <w:bCs/>
          <w:color w:val="262626" w:themeColor="text1" w:themeTint="D9"/>
          <w:kern w:val="2"/>
          <w:sz w:val="24"/>
          <w:szCs w:val="24"/>
          <w14:ligatures w14:val="standardContextual"/>
        </w:rPr>
        <w:t xml:space="preserve">Δέσποινα </w:t>
      </w:r>
      <w:proofErr w:type="spellStart"/>
      <w:r w:rsidRPr="0079648C">
        <w:rPr>
          <w:rFonts w:ascii="Calibri" w:eastAsia="Aptos" w:hAnsi="Calibri" w:cs="Calibri"/>
          <w:b/>
          <w:bCs/>
          <w:color w:val="262626" w:themeColor="text1" w:themeTint="D9"/>
          <w:kern w:val="2"/>
          <w:sz w:val="24"/>
          <w:szCs w:val="24"/>
          <w14:ligatures w14:val="standardContextual"/>
        </w:rPr>
        <w:t>Μοιραράκη</w:t>
      </w:r>
      <w:proofErr w:type="spellEnd"/>
      <w:r w:rsidRPr="0079648C">
        <w:rPr>
          <w:rFonts w:ascii="Calibri" w:eastAsia="Aptos" w:hAnsi="Calibri" w:cs="Calibri"/>
          <w:color w:val="262626" w:themeColor="text1" w:themeTint="D9"/>
          <w:kern w:val="2"/>
          <w:sz w:val="24"/>
          <w:szCs w:val="24"/>
          <w14:ligatures w14:val="standardContextual"/>
        </w:rPr>
        <w:t xml:space="preserve"> δεν χάνει ποτέ την ευκαιρία να επιβεβαιώνει τη λατρεία της για τις τσάντες και για μια ακόμα φορά σκέφτεται να μπει και εκείνη στο δωμάτιο των αγοραστών και να διεκδικήσει το αντικείμενο! Η πωλήτρια είναι καταξιωμένη επιχειρηματίας στο χώρο της πώλησης αντικειμένων μόδας και όπως χαρακτηριστικά δηλώνει στην κάμερα της εκπομπής, το ηλεκτρονικό  τμήμα πωλήσεων της επιχείρησής της παρά λίγο να «</w:t>
      </w:r>
      <w:proofErr w:type="spellStart"/>
      <w:r w:rsidRPr="0079648C">
        <w:rPr>
          <w:rFonts w:ascii="Calibri" w:eastAsia="Aptos" w:hAnsi="Calibri" w:cs="Calibri"/>
          <w:color w:val="262626" w:themeColor="text1" w:themeTint="D9"/>
          <w:kern w:val="2"/>
          <w:sz w:val="24"/>
          <w:szCs w:val="24"/>
          <w14:ligatures w14:val="standardContextual"/>
        </w:rPr>
        <w:t>κρασάρει</w:t>
      </w:r>
      <w:proofErr w:type="spellEnd"/>
      <w:r w:rsidRPr="0079648C">
        <w:rPr>
          <w:rFonts w:ascii="Calibri" w:eastAsia="Aptos" w:hAnsi="Calibri" w:cs="Calibri"/>
          <w:color w:val="262626" w:themeColor="text1" w:themeTint="D9"/>
          <w:kern w:val="2"/>
          <w:sz w:val="24"/>
          <w:szCs w:val="24"/>
          <w14:ligatures w14:val="standardContextual"/>
        </w:rPr>
        <w:t xml:space="preserve">», μετά την παρουσία της στην πρώτη της δημοπρασία στο </w:t>
      </w:r>
      <w:r w:rsidRPr="0079648C">
        <w:rPr>
          <w:rFonts w:ascii="Calibri" w:eastAsia="Aptos" w:hAnsi="Calibri" w:cs="Calibri"/>
          <w:b/>
          <w:bCs/>
          <w:color w:val="262626" w:themeColor="text1" w:themeTint="D9"/>
          <w:kern w:val="2"/>
          <w:sz w:val="24"/>
          <w:szCs w:val="24"/>
          <w:lang w:val="en-GB"/>
          <w14:ligatures w14:val="standardContextual"/>
        </w:rPr>
        <w:t>Cash</w:t>
      </w:r>
      <w:r w:rsidRPr="0079648C">
        <w:rPr>
          <w:rFonts w:ascii="Calibri" w:eastAsia="Aptos" w:hAnsi="Calibri" w:cs="Calibri"/>
          <w:b/>
          <w:bCs/>
          <w:color w:val="262626" w:themeColor="text1" w:themeTint="D9"/>
          <w:kern w:val="2"/>
          <w:sz w:val="24"/>
          <w:szCs w:val="24"/>
          <w14:ligatures w14:val="standardContextual"/>
        </w:rPr>
        <w:t xml:space="preserve"> </w:t>
      </w:r>
      <w:r w:rsidRPr="0079648C">
        <w:rPr>
          <w:rFonts w:ascii="Calibri" w:eastAsia="Aptos" w:hAnsi="Calibri" w:cs="Calibri"/>
          <w:b/>
          <w:bCs/>
          <w:color w:val="262626" w:themeColor="text1" w:themeTint="D9"/>
          <w:kern w:val="2"/>
          <w:sz w:val="24"/>
          <w:szCs w:val="24"/>
          <w:lang w:val="en-GB"/>
          <w14:ligatures w14:val="standardContextual"/>
        </w:rPr>
        <w:t>Or</w:t>
      </w:r>
      <w:r w:rsidRPr="0079648C">
        <w:rPr>
          <w:rFonts w:ascii="Calibri" w:eastAsia="Aptos" w:hAnsi="Calibri" w:cs="Calibri"/>
          <w:b/>
          <w:bCs/>
          <w:color w:val="262626" w:themeColor="text1" w:themeTint="D9"/>
          <w:kern w:val="2"/>
          <w:sz w:val="24"/>
          <w:szCs w:val="24"/>
          <w14:ligatures w14:val="standardContextual"/>
        </w:rPr>
        <w:t xml:space="preserve"> </w:t>
      </w:r>
      <w:r w:rsidRPr="0079648C">
        <w:rPr>
          <w:rFonts w:ascii="Calibri" w:eastAsia="Aptos" w:hAnsi="Calibri" w:cs="Calibri"/>
          <w:b/>
          <w:bCs/>
          <w:color w:val="262626" w:themeColor="text1" w:themeTint="D9"/>
          <w:kern w:val="2"/>
          <w:sz w:val="24"/>
          <w:szCs w:val="24"/>
          <w:lang w:val="en-GB"/>
          <w14:ligatures w14:val="standardContextual"/>
        </w:rPr>
        <w:t>Trash</w:t>
      </w:r>
      <w:r w:rsidRPr="0079648C">
        <w:rPr>
          <w:rFonts w:ascii="Calibri" w:eastAsia="Aptos" w:hAnsi="Calibri" w:cs="Calibri"/>
          <w:color w:val="262626" w:themeColor="text1" w:themeTint="D9"/>
          <w:kern w:val="2"/>
          <w:sz w:val="24"/>
          <w:szCs w:val="24"/>
          <w14:ligatures w14:val="standardContextual"/>
        </w:rPr>
        <w:t>!</w:t>
      </w:r>
    </w:p>
    <w:p w14:paraId="4302B71E" w14:textId="77777777" w:rsidR="0079648C" w:rsidRP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p>
    <w:p w14:paraId="5A37CFFD" w14:textId="77777777" w:rsidR="0079648C" w:rsidRP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r w:rsidRPr="0079648C">
        <w:rPr>
          <w:rFonts w:ascii="Calibri" w:eastAsia="Aptos" w:hAnsi="Calibri" w:cs="Calibri"/>
          <w:color w:val="262626" w:themeColor="text1" w:themeTint="D9"/>
          <w:kern w:val="2"/>
          <w:sz w:val="24"/>
          <w:szCs w:val="24"/>
          <w14:ligatures w14:val="standardContextual"/>
        </w:rPr>
        <w:t xml:space="preserve">Η </w:t>
      </w:r>
      <w:r w:rsidRPr="0079648C">
        <w:rPr>
          <w:rFonts w:ascii="Calibri" w:eastAsia="Aptos" w:hAnsi="Calibri" w:cs="Calibri"/>
          <w:b/>
          <w:bCs/>
          <w:color w:val="262626" w:themeColor="text1" w:themeTint="D9"/>
          <w:kern w:val="2"/>
          <w:sz w:val="24"/>
          <w:szCs w:val="24"/>
          <w14:ligatures w14:val="standardContextual"/>
        </w:rPr>
        <w:t>Ελισσάβετ</w:t>
      </w:r>
      <w:r w:rsidRPr="0079648C">
        <w:rPr>
          <w:rFonts w:ascii="Calibri" w:eastAsia="Aptos" w:hAnsi="Calibri" w:cs="Calibri"/>
          <w:color w:val="262626" w:themeColor="text1" w:themeTint="D9"/>
          <w:kern w:val="2"/>
          <w:sz w:val="24"/>
          <w:szCs w:val="24"/>
          <w14:ligatures w14:val="standardContextual"/>
        </w:rPr>
        <w:t xml:space="preserve"> είναι λάτρης του ρετρό, μέσα από μια σύγχρονη διάθεση.  Έχοντας παρακολουθήσει το </w:t>
      </w:r>
      <w:r w:rsidRPr="0079648C">
        <w:rPr>
          <w:rFonts w:ascii="Calibri" w:eastAsia="Aptos" w:hAnsi="Calibri" w:cs="Calibri"/>
          <w:b/>
          <w:bCs/>
          <w:color w:val="262626" w:themeColor="text1" w:themeTint="D9"/>
          <w:kern w:val="2"/>
          <w:sz w:val="24"/>
          <w:szCs w:val="24"/>
          <w:lang w:val="en-US"/>
          <w14:ligatures w14:val="standardContextual"/>
        </w:rPr>
        <w:t>Cash</w:t>
      </w:r>
      <w:r w:rsidRPr="0079648C">
        <w:rPr>
          <w:rFonts w:ascii="Calibri" w:eastAsia="Aptos" w:hAnsi="Calibri" w:cs="Calibri"/>
          <w:b/>
          <w:bCs/>
          <w:color w:val="262626" w:themeColor="text1" w:themeTint="D9"/>
          <w:kern w:val="2"/>
          <w:sz w:val="24"/>
          <w:szCs w:val="24"/>
          <w14:ligatures w14:val="standardContextual"/>
        </w:rPr>
        <w:t xml:space="preserve"> </w:t>
      </w:r>
      <w:r w:rsidRPr="0079648C">
        <w:rPr>
          <w:rFonts w:ascii="Calibri" w:eastAsia="Aptos" w:hAnsi="Calibri" w:cs="Calibri"/>
          <w:b/>
          <w:bCs/>
          <w:color w:val="262626" w:themeColor="text1" w:themeTint="D9"/>
          <w:kern w:val="2"/>
          <w:sz w:val="24"/>
          <w:szCs w:val="24"/>
          <w:lang w:val="en-US"/>
          <w14:ligatures w14:val="standardContextual"/>
        </w:rPr>
        <w:t>or</w:t>
      </w:r>
      <w:r w:rsidRPr="0079648C">
        <w:rPr>
          <w:rFonts w:ascii="Calibri" w:eastAsia="Aptos" w:hAnsi="Calibri" w:cs="Calibri"/>
          <w:b/>
          <w:bCs/>
          <w:color w:val="262626" w:themeColor="text1" w:themeTint="D9"/>
          <w:kern w:val="2"/>
          <w:sz w:val="24"/>
          <w:szCs w:val="24"/>
          <w14:ligatures w14:val="standardContextual"/>
        </w:rPr>
        <w:t xml:space="preserve"> </w:t>
      </w:r>
      <w:r w:rsidRPr="0079648C">
        <w:rPr>
          <w:rFonts w:ascii="Calibri" w:eastAsia="Aptos" w:hAnsi="Calibri" w:cs="Calibri"/>
          <w:b/>
          <w:bCs/>
          <w:color w:val="262626" w:themeColor="text1" w:themeTint="D9"/>
          <w:kern w:val="2"/>
          <w:sz w:val="24"/>
          <w:szCs w:val="24"/>
          <w:lang w:val="en-US"/>
          <w14:ligatures w14:val="standardContextual"/>
        </w:rPr>
        <w:t>Trash</w:t>
      </w:r>
      <w:r w:rsidRPr="0079648C">
        <w:rPr>
          <w:rFonts w:ascii="Calibri" w:eastAsia="Aptos" w:hAnsi="Calibri" w:cs="Calibri"/>
          <w:color w:val="262626" w:themeColor="text1" w:themeTint="D9"/>
          <w:kern w:val="2"/>
          <w:sz w:val="24"/>
          <w:szCs w:val="24"/>
          <w14:ligatures w14:val="standardContextual"/>
        </w:rPr>
        <w:t xml:space="preserve"> και αγαπώντας όλες τις πτυχές και τις ιδέες της χρήσης αντικειμένων σε έναν χώρο, παρουσιάζει ένα αντικείμενο, που ανήκει σε μια από τις πιο αγαπημένες κατηγορίες των αγοραστών. Ο «</w:t>
      </w:r>
      <w:proofErr w:type="spellStart"/>
      <w:r w:rsidRPr="0079648C">
        <w:rPr>
          <w:rFonts w:ascii="Calibri" w:eastAsia="Aptos" w:hAnsi="Calibri" w:cs="Calibri"/>
          <w:color w:val="262626" w:themeColor="text1" w:themeTint="D9"/>
          <w:kern w:val="2"/>
          <w:sz w:val="24"/>
          <w:szCs w:val="24"/>
          <w14:ligatures w14:val="standardContextual"/>
        </w:rPr>
        <w:t>Αραχνούλης</w:t>
      </w:r>
      <w:proofErr w:type="spellEnd"/>
      <w:r w:rsidRPr="0079648C">
        <w:rPr>
          <w:rFonts w:ascii="Calibri" w:eastAsia="Aptos" w:hAnsi="Calibri" w:cs="Calibri"/>
          <w:color w:val="262626" w:themeColor="text1" w:themeTint="D9"/>
          <w:kern w:val="2"/>
          <w:sz w:val="24"/>
          <w:szCs w:val="24"/>
          <w14:ligatures w14:val="standardContextual"/>
        </w:rPr>
        <w:t xml:space="preserve">» των κόμικς ταράζει τις ισορροπίες ανάμεσα στον </w:t>
      </w:r>
      <w:proofErr w:type="spellStart"/>
      <w:r w:rsidRPr="0079648C">
        <w:rPr>
          <w:rFonts w:ascii="Calibri" w:eastAsia="Aptos" w:hAnsi="Calibri" w:cs="Calibri"/>
          <w:b/>
          <w:bCs/>
          <w:color w:val="262626" w:themeColor="text1" w:themeTint="D9"/>
          <w:kern w:val="2"/>
          <w:sz w:val="24"/>
          <w:szCs w:val="24"/>
          <w14:ligatures w14:val="standardContextual"/>
        </w:rPr>
        <w:t>Άλεξ</w:t>
      </w:r>
      <w:proofErr w:type="spellEnd"/>
      <w:r w:rsidRPr="0079648C">
        <w:rPr>
          <w:rFonts w:ascii="Calibri" w:eastAsia="Aptos" w:hAnsi="Calibri" w:cs="Calibri"/>
          <w:b/>
          <w:bCs/>
          <w:color w:val="262626" w:themeColor="text1" w:themeTint="D9"/>
          <w:kern w:val="2"/>
          <w:sz w:val="24"/>
          <w:szCs w:val="24"/>
          <w14:ligatures w14:val="standardContextual"/>
        </w:rPr>
        <w:t xml:space="preserve"> Σταυρίδη</w:t>
      </w:r>
      <w:r w:rsidRPr="0079648C">
        <w:rPr>
          <w:rFonts w:ascii="Calibri" w:eastAsia="Aptos" w:hAnsi="Calibri" w:cs="Calibri"/>
          <w:color w:val="262626" w:themeColor="text1" w:themeTint="D9"/>
          <w:kern w:val="2"/>
          <w:sz w:val="24"/>
          <w:szCs w:val="24"/>
          <w14:ligatures w14:val="standardContextual"/>
        </w:rPr>
        <w:t xml:space="preserve">, στον </w:t>
      </w:r>
      <w:r w:rsidRPr="0079648C">
        <w:rPr>
          <w:rFonts w:ascii="Calibri" w:eastAsia="Aptos" w:hAnsi="Calibri" w:cs="Calibri"/>
          <w:b/>
          <w:bCs/>
          <w:color w:val="262626" w:themeColor="text1" w:themeTint="D9"/>
          <w:kern w:val="2"/>
          <w:sz w:val="24"/>
          <w:szCs w:val="24"/>
          <w14:ligatures w14:val="standardContextual"/>
        </w:rPr>
        <w:t>Μελέτη Παγώνη</w:t>
      </w:r>
      <w:r w:rsidRPr="0079648C">
        <w:rPr>
          <w:rFonts w:ascii="Calibri" w:eastAsia="Aptos" w:hAnsi="Calibri" w:cs="Calibri"/>
          <w:color w:val="262626" w:themeColor="text1" w:themeTint="D9"/>
          <w:kern w:val="2"/>
          <w:sz w:val="24"/>
          <w:szCs w:val="24"/>
          <w14:ligatures w14:val="standardContextual"/>
        </w:rPr>
        <w:t xml:space="preserve">, στον </w:t>
      </w:r>
      <w:r w:rsidRPr="0079648C">
        <w:rPr>
          <w:rFonts w:ascii="Calibri" w:eastAsia="Aptos" w:hAnsi="Calibri" w:cs="Calibri"/>
          <w:b/>
          <w:bCs/>
          <w:color w:val="262626" w:themeColor="text1" w:themeTint="D9"/>
          <w:kern w:val="2"/>
          <w:sz w:val="24"/>
          <w:szCs w:val="24"/>
          <w14:ligatures w14:val="standardContextual"/>
        </w:rPr>
        <w:t>Θανάση Μαυρομάτη</w:t>
      </w:r>
      <w:r w:rsidRPr="0079648C">
        <w:rPr>
          <w:rFonts w:ascii="Calibri" w:eastAsia="Aptos" w:hAnsi="Calibri" w:cs="Calibri"/>
          <w:color w:val="262626" w:themeColor="text1" w:themeTint="D9"/>
          <w:kern w:val="2"/>
          <w:sz w:val="24"/>
          <w:szCs w:val="24"/>
          <w14:ligatures w14:val="standardContextual"/>
        </w:rPr>
        <w:t xml:space="preserve"> και στην </w:t>
      </w:r>
      <w:r w:rsidRPr="0079648C">
        <w:rPr>
          <w:rFonts w:ascii="Calibri" w:eastAsia="Aptos" w:hAnsi="Calibri" w:cs="Calibri"/>
          <w:b/>
          <w:bCs/>
          <w:color w:val="262626" w:themeColor="text1" w:themeTint="D9"/>
          <w:kern w:val="2"/>
          <w:sz w:val="24"/>
          <w:szCs w:val="24"/>
          <w14:ligatures w14:val="standardContextual"/>
        </w:rPr>
        <w:t xml:space="preserve">Άντα </w:t>
      </w:r>
      <w:proofErr w:type="spellStart"/>
      <w:r w:rsidRPr="0079648C">
        <w:rPr>
          <w:rFonts w:ascii="Calibri" w:eastAsia="Aptos" w:hAnsi="Calibri" w:cs="Calibri"/>
          <w:b/>
          <w:bCs/>
          <w:color w:val="262626" w:themeColor="text1" w:themeTint="D9"/>
          <w:kern w:val="2"/>
          <w:sz w:val="24"/>
          <w:szCs w:val="24"/>
          <w14:ligatures w14:val="standardContextual"/>
        </w:rPr>
        <w:t>Πανά</w:t>
      </w:r>
      <w:proofErr w:type="spellEnd"/>
      <w:r w:rsidRPr="0079648C">
        <w:rPr>
          <w:rFonts w:ascii="Calibri" w:eastAsia="Aptos" w:hAnsi="Calibri" w:cs="Calibri"/>
          <w:color w:val="262626" w:themeColor="text1" w:themeTint="D9"/>
          <w:kern w:val="2"/>
          <w:sz w:val="24"/>
          <w:szCs w:val="24"/>
          <w14:ligatures w14:val="standardContextual"/>
        </w:rPr>
        <w:t xml:space="preserve">. Πόσο ικανοποιημένη θα αφήσει το τελικό αποτέλεσμα της δημοπρασίας την έμπειρη πωλήτρια; </w:t>
      </w:r>
    </w:p>
    <w:p w14:paraId="2A3311CD" w14:textId="77777777" w:rsidR="0079648C" w:rsidRP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p>
    <w:p w14:paraId="10CFF1E6" w14:textId="77777777" w:rsid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p>
    <w:p w14:paraId="04536A9B" w14:textId="77777777" w:rsid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p>
    <w:p w14:paraId="5D799FF0" w14:textId="77777777" w:rsid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p>
    <w:p w14:paraId="0FB58869" w14:textId="77777777" w:rsid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p>
    <w:p w14:paraId="7FB7A25F" w14:textId="77777777" w:rsid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p>
    <w:p w14:paraId="346FF6D1" w14:textId="77777777" w:rsid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p>
    <w:p w14:paraId="043EA6BD" w14:textId="42DD075B" w:rsidR="0079648C" w:rsidRPr="0079648C" w:rsidRDefault="0079648C" w:rsidP="0079648C">
      <w:pPr>
        <w:spacing w:after="0" w:line="240" w:lineRule="auto"/>
        <w:jc w:val="both"/>
        <w:rPr>
          <w:rFonts w:ascii="Calibri" w:eastAsia="Aptos" w:hAnsi="Calibri" w:cs="Calibri"/>
          <w:color w:val="262626" w:themeColor="text1" w:themeTint="D9"/>
          <w:kern w:val="2"/>
          <w:sz w:val="24"/>
          <w:szCs w:val="24"/>
          <w14:ligatures w14:val="standardContextual"/>
        </w:rPr>
      </w:pPr>
      <w:r w:rsidRPr="0079648C">
        <w:rPr>
          <w:rFonts w:ascii="Calibri" w:eastAsia="Aptos" w:hAnsi="Calibri" w:cs="Calibri"/>
          <w:color w:val="262626" w:themeColor="text1" w:themeTint="D9"/>
          <w:kern w:val="2"/>
          <w:sz w:val="24"/>
          <w:szCs w:val="24"/>
          <w14:ligatures w14:val="standardContextual"/>
        </w:rPr>
        <w:t xml:space="preserve">Ο </w:t>
      </w:r>
      <w:r w:rsidRPr="0079648C">
        <w:rPr>
          <w:rFonts w:ascii="Calibri" w:eastAsia="Aptos" w:hAnsi="Calibri" w:cs="Calibri"/>
          <w:b/>
          <w:bCs/>
          <w:color w:val="262626" w:themeColor="text1" w:themeTint="D9"/>
          <w:kern w:val="2"/>
          <w:sz w:val="24"/>
          <w:szCs w:val="24"/>
          <w14:ligatures w14:val="standardContextual"/>
        </w:rPr>
        <w:t xml:space="preserve">Παντελής </w:t>
      </w:r>
      <w:r w:rsidRPr="0079648C">
        <w:rPr>
          <w:rFonts w:ascii="Calibri" w:eastAsia="Aptos" w:hAnsi="Calibri" w:cs="Calibri"/>
          <w:color w:val="262626" w:themeColor="text1" w:themeTint="D9"/>
          <w:kern w:val="2"/>
          <w:sz w:val="24"/>
          <w:szCs w:val="24"/>
          <w14:ligatures w14:val="standardContextual"/>
        </w:rPr>
        <w:t xml:space="preserve">είναι δημοσιογράφος και έρχεται από τις Σέρρες αποκλειστικά για το </w:t>
      </w:r>
      <w:r w:rsidRPr="0079648C">
        <w:rPr>
          <w:rFonts w:ascii="Calibri" w:eastAsia="Aptos" w:hAnsi="Calibri" w:cs="Calibri"/>
          <w:b/>
          <w:bCs/>
          <w:color w:val="262626" w:themeColor="text1" w:themeTint="D9"/>
          <w:kern w:val="2"/>
          <w:sz w:val="24"/>
          <w:szCs w:val="24"/>
          <w:lang w:val="en-GB"/>
          <w14:ligatures w14:val="standardContextual"/>
        </w:rPr>
        <w:t>Cash</w:t>
      </w:r>
      <w:r w:rsidRPr="0079648C">
        <w:rPr>
          <w:rFonts w:ascii="Calibri" w:eastAsia="Aptos" w:hAnsi="Calibri" w:cs="Calibri"/>
          <w:b/>
          <w:bCs/>
          <w:color w:val="262626" w:themeColor="text1" w:themeTint="D9"/>
          <w:kern w:val="2"/>
          <w:sz w:val="24"/>
          <w:szCs w:val="24"/>
          <w14:ligatures w14:val="standardContextual"/>
        </w:rPr>
        <w:t xml:space="preserve"> </w:t>
      </w:r>
      <w:r w:rsidRPr="0079648C">
        <w:rPr>
          <w:rFonts w:ascii="Calibri" w:eastAsia="Aptos" w:hAnsi="Calibri" w:cs="Calibri"/>
          <w:b/>
          <w:bCs/>
          <w:color w:val="262626" w:themeColor="text1" w:themeTint="D9"/>
          <w:kern w:val="2"/>
          <w:sz w:val="24"/>
          <w:szCs w:val="24"/>
          <w:lang w:val="en-GB"/>
          <w14:ligatures w14:val="standardContextual"/>
        </w:rPr>
        <w:t>Or</w:t>
      </w:r>
      <w:r w:rsidRPr="0079648C">
        <w:rPr>
          <w:rFonts w:ascii="Calibri" w:eastAsia="Aptos" w:hAnsi="Calibri" w:cs="Calibri"/>
          <w:b/>
          <w:bCs/>
          <w:color w:val="262626" w:themeColor="text1" w:themeTint="D9"/>
          <w:kern w:val="2"/>
          <w:sz w:val="24"/>
          <w:szCs w:val="24"/>
          <w14:ligatures w14:val="standardContextual"/>
        </w:rPr>
        <w:t xml:space="preserve"> </w:t>
      </w:r>
      <w:r w:rsidRPr="0079648C">
        <w:rPr>
          <w:rFonts w:ascii="Calibri" w:eastAsia="Aptos" w:hAnsi="Calibri" w:cs="Calibri"/>
          <w:b/>
          <w:bCs/>
          <w:color w:val="262626" w:themeColor="text1" w:themeTint="D9"/>
          <w:kern w:val="2"/>
          <w:sz w:val="24"/>
          <w:szCs w:val="24"/>
          <w:lang w:val="en-GB"/>
          <w14:ligatures w14:val="standardContextual"/>
        </w:rPr>
        <w:t>Trash</w:t>
      </w:r>
      <w:r w:rsidRPr="0079648C">
        <w:rPr>
          <w:rFonts w:ascii="Calibri" w:eastAsia="Aptos" w:hAnsi="Calibri" w:cs="Calibri"/>
          <w:color w:val="262626" w:themeColor="text1" w:themeTint="D9"/>
          <w:kern w:val="2"/>
          <w:sz w:val="24"/>
          <w:szCs w:val="24"/>
          <w14:ligatures w14:val="standardContextual"/>
        </w:rPr>
        <w:t xml:space="preserve">! Ο νεαρός πωλητής, αν και έκανε τις προσπάθειές του στα παιδικά του χρόνια, τελικά αποδείχθηκε ανεπίδεκτος μαθήσεως στο πιάνο. Το αντικείμενο, που αποκαλύπτει στο δωμάτιο των αγοραστών, είναι και η τελευταία ανάμνηση, αυτής της περιόδου, που αποφάσισε να αποχαιρετίσει. Το χιούμορ και η αποφασιστικότητά του είναι τα δύο στοιχεία της προσωπικότητάς του, που τον βοηθούν να  διαπραγματευτεί με τους αγοραστές, στην πρώτη </w:t>
      </w:r>
      <w:proofErr w:type="spellStart"/>
      <w:r w:rsidRPr="0079648C">
        <w:rPr>
          <w:rFonts w:ascii="Calibri" w:eastAsia="Aptos" w:hAnsi="Calibri" w:cs="Calibri"/>
          <w:color w:val="262626" w:themeColor="text1" w:themeTint="D9"/>
          <w:kern w:val="2"/>
          <w:sz w:val="24"/>
          <w:szCs w:val="24"/>
          <w14:ligatures w14:val="standardContextual"/>
        </w:rPr>
        <w:t>δημοπρατική</w:t>
      </w:r>
      <w:proofErr w:type="spellEnd"/>
      <w:r w:rsidRPr="0079648C">
        <w:rPr>
          <w:rFonts w:ascii="Calibri" w:eastAsia="Aptos" w:hAnsi="Calibri" w:cs="Calibri"/>
          <w:color w:val="262626" w:themeColor="text1" w:themeTint="D9"/>
          <w:kern w:val="2"/>
          <w:sz w:val="24"/>
          <w:szCs w:val="24"/>
          <w14:ligatures w14:val="standardContextual"/>
        </w:rPr>
        <w:t xml:space="preserve"> εμπειρία του.</w:t>
      </w:r>
    </w:p>
    <w:p w14:paraId="61080F6F" w14:textId="77777777" w:rsidR="00CF2996" w:rsidRPr="0079648C" w:rsidRDefault="00CF2996" w:rsidP="0079648C">
      <w:pPr>
        <w:spacing w:after="0" w:line="240" w:lineRule="auto"/>
        <w:jc w:val="both"/>
        <w:rPr>
          <w:rFonts w:ascii="Calibri" w:hAnsi="Calibri" w:cs="Calibri"/>
          <w:b/>
          <w:bCs/>
          <w:color w:val="262626" w:themeColor="text1" w:themeTint="D9"/>
          <w:sz w:val="24"/>
          <w:szCs w:val="24"/>
          <w:u w:val="single"/>
        </w:rPr>
      </w:pPr>
    </w:p>
    <w:p w14:paraId="1B54E5E4" w14:textId="6B596F19" w:rsidR="001D222C" w:rsidRPr="00D14873" w:rsidRDefault="00B001DF" w:rsidP="00B94B56">
      <w:pPr>
        <w:spacing w:after="0" w:line="240" w:lineRule="auto"/>
        <w:jc w:val="center"/>
        <w:rPr>
          <w:rFonts w:ascii="Calibri" w:hAnsi="Calibri" w:cs="Calibri"/>
          <w:b/>
          <w:bCs/>
          <w:sz w:val="24"/>
          <w:szCs w:val="24"/>
          <w:lang w:val="en-US"/>
        </w:rPr>
      </w:pPr>
      <w:r w:rsidRPr="00444629">
        <w:rPr>
          <w:rFonts w:ascii="Calibri" w:hAnsi="Calibri" w:cs="Calibri"/>
          <w:b/>
          <w:bCs/>
          <w:color w:val="262626" w:themeColor="text1" w:themeTint="D9"/>
          <w:sz w:val="24"/>
          <w:szCs w:val="24"/>
          <w:u w:val="single"/>
        </w:rPr>
        <w:t>Δείτε</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εδώ</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το</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lang w:val="en-US"/>
        </w:rPr>
        <w:t>trailer</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του</w:t>
      </w:r>
      <w:r w:rsidRPr="00D14873">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000000"/>
          <w:sz w:val="24"/>
          <w:szCs w:val="24"/>
          <w:u w:val="single"/>
          <w:lang w:val="en-US"/>
        </w:rPr>
        <w:t>Cash</w:t>
      </w:r>
      <w:r w:rsidRPr="00D14873">
        <w:rPr>
          <w:rFonts w:ascii="Calibri" w:hAnsi="Calibri" w:cs="Calibri"/>
          <w:b/>
          <w:bCs/>
          <w:color w:val="000000"/>
          <w:sz w:val="24"/>
          <w:szCs w:val="24"/>
          <w:u w:val="single"/>
          <w:lang w:val="en-US"/>
        </w:rPr>
        <w:t xml:space="preserve"> </w:t>
      </w:r>
      <w:r w:rsidRPr="00444629">
        <w:rPr>
          <w:rFonts w:ascii="Calibri" w:hAnsi="Calibri" w:cs="Calibri"/>
          <w:b/>
          <w:bCs/>
          <w:color w:val="000000"/>
          <w:sz w:val="24"/>
          <w:szCs w:val="24"/>
          <w:u w:val="single"/>
          <w:lang w:val="en-US"/>
        </w:rPr>
        <w:t>or</w:t>
      </w:r>
      <w:r w:rsidRPr="00D14873">
        <w:rPr>
          <w:rFonts w:ascii="Calibri" w:hAnsi="Calibri" w:cs="Calibri"/>
          <w:b/>
          <w:bCs/>
          <w:color w:val="000000"/>
          <w:sz w:val="24"/>
          <w:szCs w:val="24"/>
          <w:u w:val="single"/>
          <w:lang w:val="en-US"/>
        </w:rPr>
        <w:t xml:space="preserve"> </w:t>
      </w:r>
      <w:r w:rsidRPr="00444629">
        <w:rPr>
          <w:rFonts w:ascii="Calibri" w:hAnsi="Calibri" w:cs="Calibri"/>
          <w:b/>
          <w:bCs/>
          <w:color w:val="000000"/>
          <w:sz w:val="24"/>
          <w:szCs w:val="24"/>
          <w:u w:val="single"/>
          <w:lang w:val="en-US"/>
        </w:rPr>
        <w:t>Trash</w:t>
      </w:r>
      <w:r w:rsidRPr="00D14873">
        <w:rPr>
          <w:rFonts w:ascii="Calibri" w:hAnsi="Calibri" w:cs="Calibri"/>
          <w:b/>
          <w:bCs/>
          <w:color w:val="262626" w:themeColor="text1" w:themeTint="D9"/>
          <w:sz w:val="24"/>
          <w:szCs w:val="24"/>
          <w:lang w:val="en-US"/>
        </w:rPr>
        <w:t>:</w:t>
      </w:r>
    </w:p>
    <w:p w14:paraId="4E3B1447" w14:textId="77777777" w:rsidR="00D668C1" w:rsidRPr="00A568E6" w:rsidRDefault="00D668C1" w:rsidP="00D668C1">
      <w:pPr>
        <w:spacing w:after="0" w:line="240" w:lineRule="auto"/>
        <w:jc w:val="center"/>
        <w:rPr>
          <w:b/>
          <w:bCs/>
          <w:sz w:val="24"/>
          <w:szCs w:val="24"/>
        </w:rPr>
      </w:pPr>
      <w:hyperlink r:id="rId9" w:history="1">
        <w:r w:rsidRPr="00D668C1">
          <w:rPr>
            <w:rStyle w:val="Hyperlink"/>
            <w:b/>
            <w:bCs/>
            <w:sz w:val="24"/>
            <w:szCs w:val="24"/>
            <w:lang w:val="en-US"/>
          </w:rPr>
          <w:t>https</w:t>
        </w:r>
        <w:r w:rsidRPr="00A568E6">
          <w:rPr>
            <w:rStyle w:val="Hyperlink"/>
            <w:b/>
            <w:bCs/>
            <w:sz w:val="24"/>
            <w:szCs w:val="24"/>
          </w:rPr>
          <w:t>://</w:t>
        </w:r>
        <w:proofErr w:type="spellStart"/>
        <w:r w:rsidRPr="00D668C1">
          <w:rPr>
            <w:rStyle w:val="Hyperlink"/>
            <w:b/>
            <w:bCs/>
            <w:sz w:val="24"/>
            <w:szCs w:val="24"/>
            <w:lang w:val="en-US"/>
          </w:rPr>
          <w:t>youtu</w:t>
        </w:r>
        <w:proofErr w:type="spellEnd"/>
        <w:r w:rsidRPr="00A568E6">
          <w:rPr>
            <w:rStyle w:val="Hyperlink"/>
            <w:b/>
            <w:bCs/>
            <w:sz w:val="24"/>
            <w:szCs w:val="24"/>
          </w:rPr>
          <w:t>.</w:t>
        </w:r>
        <w:r w:rsidRPr="00D668C1">
          <w:rPr>
            <w:rStyle w:val="Hyperlink"/>
            <w:b/>
            <w:bCs/>
            <w:sz w:val="24"/>
            <w:szCs w:val="24"/>
            <w:lang w:val="en-US"/>
          </w:rPr>
          <w:t>be</w:t>
        </w:r>
        <w:r w:rsidRPr="00A568E6">
          <w:rPr>
            <w:rStyle w:val="Hyperlink"/>
            <w:b/>
            <w:bCs/>
            <w:sz w:val="24"/>
            <w:szCs w:val="24"/>
          </w:rPr>
          <w:t>/</w:t>
        </w:r>
        <w:proofErr w:type="spellStart"/>
        <w:r w:rsidRPr="00D668C1">
          <w:rPr>
            <w:rStyle w:val="Hyperlink"/>
            <w:b/>
            <w:bCs/>
            <w:sz w:val="24"/>
            <w:szCs w:val="24"/>
            <w:lang w:val="en-US"/>
          </w:rPr>
          <w:t>pHnUIAOZTv</w:t>
        </w:r>
        <w:proofErr w:type="spellEnd"/>
        <w:r w:rsidRPr="00D668C1">
          <w:rPr>
            <w:rStyle w:val="Hyperlink"/>
            <w:b/>
            <w:bCs/>
            <w:sz w:val="24"/>
            <w:szCs w:val="24"/>
            <w:lang w:val="en-US"/>
          </w:rPr>
          <w:t>w</w:t>
        </w:r>
      </w:hyperlink>
    </w:p>
    <w:p w14:paraId="4EE2D401" w14:textId="2ED8ADE0" w:rsidR="00F83793" w:rsidRPr="008434BE" w:rsidRDefault="00F83793" w:rsidP="00A819C3">
      <w:pPr>
        <w:spacing w:after="0" w:line="240" w:lineRule="auto"/>
        <w:jc w:val="center"/>
        <w:rPr>
          <w:b/>
          <w:bCs/>
        </w:rPr>
      </w:pPr>
      <w:hyperlink r:id="rId10" w:history="1"/>
      <w:r w:rsidR="000F5048" w:rsidRPr="00D668C1">
        <w:rPr>
          <w:b/>
          <w:bCs/>
          <w:sz w:val="24"/>
          <w:szCs w:val="24"/>
        </w:rPr>
        <w:t xml:space="preserve"> </w:t>
      </w:r>
      <w:hyperlink r:id="rId11" w:history="1"/>
      <w:r w:rsidR="00D668C1">
        <w:t xml:space="preserve"> </w:t>
      </w:r>
    </w:p>
    <w:p w14:paraId="5898E2CE" w14:textId="5447505D"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3F2152BC" w14:textId="77777777" w:rsidR="00B7594E" w:rsidRPr="00EA4144" w:rsidRDefault="00B7594E"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B64EFDF" w:rsidR="0007239F" w:rsidRPr="00B001DF" w:rsidRDefault="0007239F" w:rsidP="0007239F">
      <w:pPr>
        <w:spacing w:after="0" w:line="240" w:lineRule="auto"/>
        <w:jc w:val="both"/>
        <w:rPr>
          <w:rFonts w:cstheme="minorHAnsi"/>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2" w:history="1">
        <w:r w:rsidRPr="008E67E1">
          <w:rPr>
            <w:rStyle w:val="Hyperlink"/>
            <w:rFonts w:asciiTheme="minorHAnsi" w:hAnsiTheme="minorHAnsi" w:cstheme="minorHAnsi"/>
            <w:b/>
            <w:bCs/>
          </w:rPr>
          <w:t>https://www.star.gr/tv/psychagogia/cash-or-trash/tag_1346</w:t>
        </w:r>
      </w:hyperlink>
    </w:p>
    <w:p w14:paraId="14E8205A" w14:textId="77777777" w:rsidR="005D79C7" w:rsidRDefault="005D79C7" w:rsidP="0007239F">
      <w:pPr>
        <w:spacing w:after="0" w:line="240" w:lineRule="auto"/>
        <w:jc w:val="both"/>
        <w:rPr>
          <w:rFonts w:cstheme="minorHAnsi"/>
          <w:sz w:val="24"/>
          <w:szCs w:val="24"/>
        </w:rPr>
      </w:pPr>
    </w:p>
    <w:p w14:paraId="0263E4F8" w14:textId="77777777" w:rsidR="005D79C7" w:rsidRDefault="005D79C7" w:rsidP="0007239F">
      <w:pPr>
        <w:spacing w:after="0" w:line="240" w:lineRule="auto"/>
        <w:jc w:val="both"/>
        <w:rPr>
          <w:rFonts w:cstheme="minorHAnsi"/>
          <w:sz w:val="24"/>
          <w:szCs w:val="24"/>
        </w:rPr>
      </w:pPr>
    </w:p>
    <w:p w14:paraId="1DAACCE8" w14:textId="77777777" w:rsidR="005D79C7" w:rsidRDefault="005D79C7" w:rsidP="0007239F">
      <w:pPr>
        <w:spacing w:after="0" w:line="240" w:lineRule="auto"/>
        <w:jc w:val="both"/>
        <w:rPr>
          <w:rFonts w:cstheme="minorHAnsi"/>
          <w:sz w:val="24"/>
          <w:szCs w:val="24"/>
        </w:rPr>
      </w:pPr>
    </w:p>
    <w:p w14:paraId="21EA4712" w14:textId="77777777" w:rsidR="005D79C7" w:rsidRDefault="005D79C7" w:rsidP="0007239F">
      <w:pPr>
        <w:spacing w:after="0" w:line="240" w:lineRule="auto"/>
        <w:jc w:val="both"/>
        <w:rPr>
          <w:rFonts w:cstheme="minorHAnsi"/>
          <w:sz w:val="24"/>
          <w:szCs w:val="24"/>
        </w:rPr>
      </w:pPr>
    </w:p>
    <w:p w14:paraId="494016F6" w14:textId="77777777" w:rsidR="005D79C7" w:rsidRDefault="005D79C7" w:rsidP="0007239F">
      <w:pPr>
        <w:spacing w:after="0" w:line="240" w:lineRule="auto"/>
        <w:jc w:val="both"/>
        <w:rPr>
          <w:rFonts w:cstheme="minorHAnsi"/>
          <w:sz w:val="24"/>
          <w:szCs w:val="24"/>
        </w:rPr>
      </w:pPr>
    </w:p>
    <w:p w14:paraId="1AFD2281" w14:textId="77777777" w:rsidR="005D79C7" w:rsidRDefault="005D79C7" w:rsidP="0007239F">
      <w:pPr>
        <w:spacing w:after="0" w:line="240" w:lineRule="auto"/>
        <w:jc w:val="both"/>
        <w:rPr>
          <w:rFonts w:cstheme="minorHAnsi"/>
          <w:sz w:val="24"/>
          <w:szCs w:val="24"/>
        </w:rPr>
      </w:pPr>
    </w:p>
    <w:p w14:paraId="2C699FDE" w14:textId="77777777" w:rsidR="005D79C7" w:rsidRDefault="005D79C7" w:rsidP="0007239F">
      <w:pPr>
        <w:spacing w:after="0" w:line="240" w:lineRule="auto"/>
        <w:jc w:val="both"/>
        <w:rPr>
          <w:rFonts w:cstheme="minorHAnsi"/>
          <w:sz w:val="24"/>
          <w:szCs w:val="24"/>
        </w:rPr>
      </w:pPr>
    </w:p>
    <w:p w14:paraId="63833F63" w14:textId="77777777" w:rsidR="0079648C" w:rsidRDefault="0079648C" w:rsidP="0007239F">
      <w:pPr>
        <w:spacing w:after="0" w:line="240" w:lineRule="auto"/>
        <w:jc w:val="both"/>
        <w:rPr>
          <w:rFonts w:cstheme="minorHAnsi"/>
          <w:sz w:val="24"/>
          <w:szCs w:val="24"/>
        </w:rPr>
      </w:pPr>
    </w:p>
    <w:p w14:paraId="69318C95" w14:textId="465C71B6" w:rsidR="009773C5" w:rsidRPr="005D79C7" w:rsidRDefault="0007239F" w:rsidP="0007239F">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CE743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00D7486A">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D39F81B" w14:textId="77777777" w:rsidR="000F5048"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0B6F4267" w14:textId="45F8FEA1" w:rsidR="0007239F" w:rsidRPr="0017005F" w:rsidRDefault="0007239F" w:rsidP="0007239F">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7ADB34B9" w14:textId="77777777" w:rsidR="00D14873" w:rsidRDefault="00D14873" w:rsidP="0007239F">
      <w:pPr>
        <w:spacing w:after="0" w:line="240" w:lineRule="auto"/>
        <w:jc w:val="both"/>
        <w:rPr>
          <w:rFonts w:cstheme="minorHAnsi"/>
          <w:sz w:val="24"/>
          <w:szCs w:val="24"/>
        </w:rPr>
      </w:pPr>
    </w:p>
    <w:p w14:paraId="3693347E" w14:textId="21454E57"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6AF7105F" w14:textId="77777777" w:rsidR="00D14873" w:rsidRDefault="00D14873" w:rsidP="0007239F">
      <w:pPr>
        <w:spacing w:after="0" w:line="240" w:lineRule="auto"/>
        <w:jc w:val="both"/>
        <w:rPr>
          <w:rFonts w:cstheme="minorHAnsi"/>
          <w:sz w:val="24"/>
          <w:szCs w:val="24"/>
        </w:rPr>
      </w:pPr>
    </w:p>
    <w:p w14:paraId="485189A9" w14:textId="2361689D"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3"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4"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6AAD65C4"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6B455" w14:textId="77777777" w:rsidR="00192E28" w:rsidRDefault="00192E28" w:rsidP="006F3774">
      <w:pPr>
        <w:spacing w:after="0" w:line="240" w:lineRule="auto"/>
      </w:pPr>
      <w:r>
        <w:separator/>
      </w:r>
    </w:p>
  </w:endnote>
  <w:endnote w:type="continuationSeparator" w:id="0">
    <w:p w14:paraId="1823D1FE" w14:textId="77777777" w:rsidR="00192E28" w:rsidRDefault="00192E28"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322E6" w14:textId="77777777" w:rsidR="00192E28" w:rsidRDefault="00192E28" w:rsidP="006F3774">
      <w:pPr>
        <w:spacing w:after="0" w:line="240" w:lineRule="auto"/>
      </w:pPr>
      <w:r>
        <w:separator/>
      </w:r>
    </w:p>
  </w:footnote>
  <w:footnote w:type="continuationSeparator" w:id="0">
    <w:p w14:paraId="6AB9800D" w14:textId="77777777" w:rsidR="00192E28" w:rsidRDefault="00192E28"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5048"/>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2E2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DB"/>
    <w:rsid w:val="00231F74"/>
    <w:rsid w:val="00233162"/>
    <w:rsid w:val="00233AB7"/>
    <w:rsid w:val="00235E0D"/>
    <w:rsid w:val="0023622B"/>
    <w:rsid w:val="00236B4D"/>
    <w:rsid w:val="00237353"/>
    <w:rsid w:val="002378C5"/>
    <w:rsid w:val="002409B6"/>
    <w:rsid w:val="00241BD3"/>
    <w:rsid w:val="002421FD"/>
    <w:rsid w:val="00242B4D"/>
    <w:rsid w:val="00242D9F"/>
    <w:rsid w:val="0024347F"/>
    <w:rsid w:val="002444FF"/>
    <w:rsid w:val="00245B19"/>
    <w:rsid w:val="00246A95"/>
    <w:rsid w:val="00250FC1"/>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623E"/>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671"/>
    <w:rsid w:val="00456777"/>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557"/>
    <w:rsid w:val="00540619"/>
    <w:rsid w:val="00541980"/>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9C7"/>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648C"/>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2481"/>
    <w:rsid w:val="009E265E"/>
    <w:rsid w:val="009E26CA"/>
    <w:rsid w:val="009E2931"/>
    <w:rsid w:val="009E39BF"/>
    <w:rsid w:val="009E3AEF"/>
    <w:rsid w:val="009E48B3"/>
    <w:rsid w:val="009E4C59"/>
    <w:rsid w:val="009E52CA"/>
    <w:rsid w:val="009E5C01"/>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1E5D"/>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96DD0"/>
    <w:rsid w:val="00AA0521"/>
    <w:rsid w:val="00AA0E11"/>
    <w:rsid w:val="00AA16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6918"/>
    <w:rsid w:val="00BC704D"/>
    <w:rsid w:val="00BC768A"/>
    <w:rsid w:val="00BD1E81"/>
    <w:rsid w:val="00BD2D0B"/>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438"/>
    <w:rsid w:val="00CE782A"/>
    <w:rsid w:val="00CE7F20"/>
    <w:rsid w:val="00CF24DE"/>
    <w:rsid w:val="00CF2996"/>
    <w:rsid w:val="00CF46D3"/>
    <w:rsid w:val="00CF4A98"/>
    <w:rsid w:val="00CF64FF"/>
    <w:rsid w:val="00CF71E4"/>
    <w:rsid w:val="00D00C26"/>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47EB"/>
    <w:rsid w:val="00D654F7"/>
    <w:rsid w:val="00D668C1"/>
    <w:rsid w:val="00D674B6"/>
    <w:rsid w:val="00D701AE"/>
    <w:rsid w:val="00D7076D"/>
    <w:rsid w:val="00D70A87"/>
    <w:rsid w:val="00D70F85"/>
    <w:rsid w:val="00D71620"/>
    <w:rsid w:val="00D72BB0"/>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66E4"/>
    <w:rsid w:val="00DD7889"/>
    <w:rsid w:val="00DE10AC"/>
    <w:rsid w:val="00DE289D"/>
    <w:rsid w:val="00DE35F9"/>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3E91"/>
    <w:rsid w:val="00E947F3"/>
    <w:rsid w:val="00E9500D"/>
    <w:rsid w:val="00E95181"/>
    <w:rsid w:val="00E95D3F"/>
    <w:rsid w:val="00E964B9"/>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4A3C"/>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sychagogia/cash-or-trash"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tag_134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MOmYh7KOC9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EXnv_IHRBk8?si=2erbKd1pGd8RXCu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pHnUIAOZTvw" TargetMode="External"/><Relationship Id="rId14" Type="http://schemas.openxmlformats.org/officeDocument/2006/relationships/hyperlink" Target="https://www.star.gr/tv/press-ro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3</Pages>
  <Words>922</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224</cp:revision>
  <cp:lastPrinted>2025-09-08T12:27:00Z</cp:lastPrinted>
  <dcterms:created xsi:type="dcterms:W3CDTF">2022-11-01T14:36:00Z</dcterms:created>
  <dcterms:modified xsi:type="dcterms:W3CDTF">2025-11-06T09:15:00Z</dcterms:modified>
</cp:coreProperties>
</file>